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7E" w:rsidRDefault="0034587E" w:rsidP="0034587E">
      <w:pPr>
        <w:rPr>
          <w:b/>
          <w:color w:val="FF0000"/>
        </w:rPr>
      </w:pPr>
      <w:r w:rsidRPr="0034587E">
        <w:rPr>
          <w:b/>
          <w:sz w:val="28"/>
        </w:rPr>
        <w:t>Reflexionando acerca de la participación:</w:t>
      </w:r>
      <w:r w:rsidRPr="0034587E">
        <w:rPr>
          <w:b/>
          <w:color w:val="FF0000"/>
          <w:sz w:val="28"/>
        </w:rPr>
        <w:t xml:space="preserve"> </w:t>
      </w:r>
      <w:r w:rsidRPr="0034587E">
        <w:rPr>
          <w:rStyle w:val="Refdenotaalpie"/>
          <w:b/>
          <w:color w:val="FF0000"/>
          <w:sz w:val="28"/>
        </w:rPr>
        <w:t xml:space="preserve"> </w:t>
      </w:r>
      <w:bookmarkStart w:id="0" w:name="_GoBack"/>
      <w:bookmarkEnd w:id="0"/>
    </w:p>
    <w:p w:rsidR="0034587E" w:rsidRDefault="0034587E" w:rsidP="0034587E">
      <w:pPr>
        <w:jc w:val="both"/>
      </w:pPr>
      <w:r>
        <w:t xml:space="preserve">A continuación se presenta un conjunto de interrogantes que apuntan a los siguientes objetivos: </w:t>
      </w:r>
    </w:p>
    <w:p w:rsidR="0034587E" w:rsidRPr="00524E59" w:rsidRDefault="0034587E" w:rsidP="0034587E">
      <w:pPr>
        <w:pStyle w:val="Prrafodelista"/>
        <w:numPr>
          <w:ilvl w:val="0"/>
          <w:numId w:val="3"/>
        </w:numPr>
        <w:jc w:val="both"/>
        <w:rPr>
          <w:sz w:val="20"/>
        </w:rPr>
      </w:pPr>
      <w:r>
        <w:t>Definir  cómo la comunidad educativa entiende la participación</w:t>
      </w:r>
    </w:p>
    <w:p w:rsidR="0034587E" w:rsidRPr="005B7D3F" w:rsidRDefault="0034587E" w:rsidP="0034587E">
      <w:pPr>
        <w:pStyle w:val="Prrafodelista"/>
        <w:numPr>
          <w:ilvl w:val="0"/>
          <w:numId w:val="3"/>
        </w:numPr>
        <w:jc w:val="both"/>
        <w:rPr>
          <w:sz w:val="20"/>
        </w:rPr>
      </w:pPr>
      <w:r>
        <w:t>Establecer las prácticas de participación que existen en la comunidad educativa</w:t>
      </w:r>
    </w:p>
    <w:p w:rsidR="0034587E" w:rsidRPr="005B7D3F" w:rsidRDefault="0034587E" w:rsidP="0034587E">
      <w:pPr>
        <w:pStyle w:val="Prrafodelista"/>
        <w:numPr>
          <w:ilvl w:val="0"/>
          <w:numId w:val="3"/>
        </w:numPr>
        <w:jc w:val="both"/>
        <w:rPr>
          <w:sz w:val="20"/>
        </w:rPr>
      </w:pPr>
      <w:r>
        <w:t xml:space="preserve">Reconocer  </w:t>
      </w:r>
      <w:r w:rsidRPr="005B7D3F">
        <w:t xml:space="preserve"> los ámbitos de participación, opinión, deliberación de cada uno de los actores de la comunidad educativa</w:t>
      </w:r>
      <w:r>
        <w:t xml:space="preserve"> </w:t>
      </w:r>
    </w:p>
    <w:p w:rsidR="0034587E" w:rsidRPr="00115AA9" w:rsidRDefault="0034587E" w:rsidP="0034587E">
      <w:pPr>
        <w:jc w:val="both"/>
        <w:rPr>
          <w:noProof/>
          <w:lang w:eastAsia="es-CL"/>
        </w:rPr>
      </w:pPr>
      <w:r w:rsidRPr="00115AA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8E0CC" wp14:editId="0D84F3E3">
                <wp:simplePos x="0" y="0"/>
                <wp:positionH relativeFrom="column">
                  <wp:posOffset>-184785</wp:posOffset>
                </wp:positionH>
                <wp:positionV relativeFrom="paragraph">
                  <wp:posOffset>262889</wp:posOffset>
                </wp:positionV>
                <wp:extent cx="6198235" cy="2771775"/>
                <wp:effectExtent l="0" t="0" r="12065" b="28575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2771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87E" w:rsidRPr="00F24B38" w:rsidRDefault="0034587E" w:rsidP="003458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 w:rsidRPr="00F24B38">
                              <w:t xml:space="preserve">¿Qué funciones y responsabilidades tenemos nosotros con respecto a la participación y colaboración de la comunidad escolar? ¿Cómo se </w:t>
                            </w:r>
                            <w:proofErr w:type="spellStart"/>
                            <w:r w:rsidRPr="00F24B38">
                              <w:t>intencionan</w:t>
                            </w:r>
                            <w:proofErr w:type="spellEnd"/>
                            <w:r w:rsidRPr="00F24B38">
                              <w:t xml:space="preserve"> estos principios</w:t>
                            </w:r>
                            <w:r>
                              <w:t>?</w:t>
                            </w:r>
                          </w:p>
                          <w:p w:rsidR="0034587E" w:rsidRDefault="0034587E" w:rsidP="0034587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 w:rsidRPr="00F24B38">
                              <w:t>¿Cuáles y cómo son los espacios formales de participación que se desarrollan en el establecimiento?</w:t>
                            </w:r>
                            <w:r>
                              <w:t xml:space="preserve"> </w:t>
                            </w:r>
                          </w:p>
                          <w:p w:rsidR="0034587E" w:rsidRPr="00F24B38" w:rsidRDefault="0034587E" w:rsidP="0034587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 xml:space="preserve">¿De qué manera las asociaciones formales que tiene el establecimiento relevan la voz de los actores de la comunidad educativa?  </w:t>
                            </w:r>
                          </w:p>
                          <w:p w:rsidR="0034587E" w:rsidRPr="00F24B38" w:rsidRDefault="0034587E" w:rsidP="0034587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 w:rsidRPr="00F24B38">
                              <w:t xml:space="preserve">¿Cuáles y cómo son las instancias informales de participación que se desarrollan en el establecimiento? ¿Cómo </w:t>
                            </w:r>
                            <w:r>
                              <w:t>entendemos</w:t>
                            </w:r>
                            <w:r w:rsidRPr="00F24B38">
                              <w:t xml:space="preserve"> y canalizamos esta participación?</w:t>
                            </w:r>
                          </w:p>
                          <w:p w:rsidR="0034587E" w:rsidRPr="00F24B38" w:rsidRDefault="0034587E" w:rsidP="0034587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F24B38">
                              <w:t>¿A qué nivel participan los distintos actores del establecimiento en la toma de decisiones? (Puede</w:t>
                            </w:r>
                            <w:r>
                              <w:t>n</w:t>
                            </w:r>
                            <w:r w:rsidRPr="00F24B38">
                              <w:t xml:space="preserve"> </w:t>
                            </w:r>
                            <w:r>
                              <w:t xml:space="preserve">apoyarse </w:t>
                            </w:r>
                            <w:r w:rsidRPr="00F24B38">
                              <w:t xml:space="preserve">de la </w:t>
                            </w:r>
                            <w:r w:rsidRPr="00115AA9">
                              <w:rPr>
                                <w:b/>
                              </w:rPr>
                              <w:t>Tabla de niveles de participación</w:t>
                            </w:r>
                            <w:r>
                              <w:t>, presentada anteriormente</w:t>
                            </w:r>
                            <w:r w:rsidRPr="00F24B38">
                              <w:t>).</w:t>
                            </w:r>
                          </w:p>
                          <w:p w:rsidR="0034587E" w:rsidRPr="00F24B38" w:rsidRDefault="0034587E" w:rsidP="0034587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 w:rsidRPr="00F24B38">
                              <w:t>¿Cómo caracterizaríamos la participación y colaboración en el quehacer diario de la comunidad escolar?</w:t>
                            </w:r>
                          </w:p>
                          <w:p w:rsidR="0034587E" w:rsidRDefault="0034587E" w:rsidP="003458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6" style="position:absolute;left:0;text-align:left;margin-left:-14.55pt;margin-top:20.7pt;width:488.05pt;height:2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" fillcolor="white [3201]" strokecolor="black [3213]" strokeweight="2pt">
                <v:textbox>
                  <w:txbxContent>
                    <w:p w:rsidR="0034587E" w:rsidRPr="00F24B38" w:rsidRDefault="0034587E" w:rsidP="0034587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 w:rsidRPr="00F24B38">
                        <w:t xml:space="preserve">¿Qué funciones y responsabilidades tenemos nosotros con respecto a la participación y colaboración de la comunidad escolar? ¿Cómo se </w:t>
                      </w:r>
                      <w:proofErr w:type="spellStart"/>
                      <w:r w:rsidRPr="00F24B38">
                        <w:t>intencionan</w:t>
                      </w:r>
                      <w:proofErr w:type="spellEnd"/>
                      <w:r w:rsidRPr="00F24B38">
                        <w:t xml:space="preserve"> estos principios</w:t>
                      </w:r>
                      <w:r>
                        <w:t>?</w:t>
                      </w:r>
                    </w:p>
                    <w:p w:rsidR="0034587E" w:rsidRDefault="0034587E" w:rsidP="0034587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 w:rsidRPr="00F24B38">
                        <w:t>¿Cuáles y cómo son los espacios formales de participación que se desarrollan en el establecimiento?</w:t>
                      </w:r>
                      <w:r>
                        <w:t xml:space="preserve"> </w:t>
                      </w:r>
                    </w:p>
                    <w:p w:rsidR="0034587E" w:rsidRPr="00F24B38" w:rsidRDefault="0034587E" w:rsidP="0034587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 xml:space="preserve">¿De qué manera las asociaciones formales que tiene el establecimiento relevan la voz de los actores de la comunidad educativa?  </w:t>
                      </w:r>
                    </w:p>
                    <w:p w:rsidR="0034587E" w:rsidRPr="00F24B38" w:rsidRDefault="0034587E" w:rsidP="0034587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 w:rsidRPr="00F24B38">
                        <w:t xml:space="preserve">¿Cuáles y cómo son las instancias informales de participación que se desarrollan en el establecimiento? ¿Cómo </w:t>
                      </w:r>
                      <w:r>
                        <w:t>entendemos</w:t>
                      </w:r>
                      <w:r w:rsidRPr="00F24B38">
                        <w:t xml:space="preserve"> y canalizamos esta participación?</w:t>
                      </w:r>
                    </w:p>
                    <w:p w:rsidR="0034587E" w:rsidRPr="00F24B38" w:rsidRDefault="0034587E" w:rsidP="0034587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F24B38">
                        <w:t>¿A qué nivel participan los distintos actores del establecimiento en la toma de decisiones? (Puede</w:t>
                      </w:r>
                      <w:r>
                        <w:t>n</w:t>
                      </w:r>
                      <w:r w:rsidRPr="00F24B38">
                        <w:t xml:space="preserve"> </w:t>
                      </w:r>
                      <w:r>
                        <w:t xml:space="preserve">apoyarse </w:t>
                      </w:r>
                      <w:r w:rsidRPr="00F24B38">
                        <w:t xml:space="preserve">de la </w:t>
                      </w:r>
                      <w:r w:rsidRPr="00115AA9">
                        <w:rPr>
                          <w:b/>
                        </w:rPr>
                        <w:t>Tabla de niveles de participación</w:t>
                      </w:r>
                      <w:r>
                        <w:t>, presentada anteriormente</w:t>
                      </w:r>
                      <w:r w:rsidRPr="00F24B38">
                        <w:t>).</w:t>
                      </w:r>
                    </w:p>
                    <w:p w:rsidR="0034587E" w:rsidRPr="00F24B38" w:rsidRDefault="0034587E" w:rsidP="0034587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 w:rsidRPr="00F24B38">
                        <w:t>¿Cómo caracterizaríamos la participación y colaboración en el quehacer diario de la comunidad escolar?</w:t>
                      </w:r>
                    </w:p>
                    <w:p w:rsidR="0034587E" w:rsidRDefault="0034587E" w:rsidP="0034587E"/>
                  </w:txbxContent>
                </v:textbox>
              </v:roundrect>
            </w:pict>
          </mc:Fallback>
        </mc:AlternateContent>
      </w:r>
      <w:r w:rsidRPr="00115AA9">
        <w:t>Como director y equipo directivo respondan las siguientes preguntas:</w:t>
      </w:r>
    </w:p>
    <w:p w:rsidR="0034587E" w:rsidRDefault="0034587E" w:rsidP="0034587E">
      <w:pPr>
        <w:jc w:val="both"/>
        <w:rPr>
          <w:b/>
          <w:i/>
          <w:noProof/>
          <w:lang w:eastAsia="es-CL"/>
        </w:rPr>
      </w:pPr>
    </w:p>
    <w:p w:rsidR="0034587E" w:rsidRDefault="0034587E" w:rsidP="0034587E">
      <w:pPr>
        <w:jc w:val="both"/>
        <w:rPr>
          <w:b/>
          <w:i/>
          <w:noProof/>
          <w:lang w:eastAsia="es-CL"/>
        </w:rPr>
      </w:pPr>
    </w:p>
    <w:p w:rsidR="0034587E" w:rsidRDefault="0034587E" w:rsidP="0034587E">
      <w:pPr>
        <w:jc w:val="both"/>
        <w:rPr>
          <w:b/>
          <w:i/>
          <w:noProof/>
          <w:lang w:eastAsia="es-CL"/>
        </w:rPr>
      </w:pPr>
    </w:p>
    <w:p w:rsidR="0034587E" w:rsidRDefault="0034587E" w:rsidP="0034587E">
      <w:pPr>
        <w:jc w:val="both"/>
        <w:rPr>
          <w:b/>
          <w:i/>
          <w:noProof/>
          <w:lang w:eastAsia="es-CL"/>
        </w:rPr>
      </w:pPr>
    </w:p>
    <w:p w:rsidR="0034587E" w:rsidRDefault="0034587E" w:rsidP="0034587E">
      <w:pPr>
        <w:jc w:val="both"/>
        <w:rPr>
          <w:b/>
          <w:i/>
          <w:noProof/>
          <w:lang w:eastAsia="es-CL"/>
        </w:rPr>
      </w:pPr>
    </w:p>
    <w:p w:rsidR="0034587E" w:rsidRDefault="0034587E" w:rsidP="0034587E">
      <w:pPr>
        <w:jc w:val="both"/>
        <w:rPr>
          <w:b/>
          <w:i/>
          <w:noProof/>
          <w:lang w:eastAsia="es-CL"/>
        </w:rPr>
      </w:pPr>
    </w:p>
    <w:p w:rsidR="0034587E" w:rsidRDefault="0034587E" w:rsidP="0034587E">
      <w:pPr>
        <w:jc w:val="both"/>
        <w:rPr>
          <w:b/>
          <w:i/>
          <w:noProof/>
          <w:lang w:eastAsia="es-CL"/>
        </w:rPr>
      </w:pPr>
    </w:p>
    <w:p w:rsidR="0034587E" w:rsidRDefault="0034587E" w:rsidP="0034587E">
      <w:pPr>
        <w:jc w:val="both"/>
        <w:rPr>
          <w:b/>
          <w:i/>
          <w:noProof/>
          <w:lang w:eastAsia="es-CL"/>
        </w:rPr>
      </w:pPr>
    </w:p>
    <w:p w:rsidR="0034587E" w:rsidRPr="00683447" w:rsidRDefault="0034587E" w:rsidP="0034587E">
      <w:pPr>
        <w:jc w:val="both"/>
        <w:rPr>
          <w:b/>
          <w:i/>
          <w:noProof/>
          <w:sz w:val="14"/>
          <w:lang w:eastAsia="es-CL"/>
        </w:rPr>
      </w:pPr>
    </w:p>
    <w:p w:rsidR="0034587E" w:rsidRDefault="0034587E" w:rsidP="0034587E">
      <w:pPr>
        <w:jc w:val="both"/>
        <w:rPr>
          <w:noProof/>
          <w:lang w:eastAsia="es-CL"/>
        </w:rPr>
      </w:pPr>
      <w:r w:rsidRPr="00115AA9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87934" wp14:editId="379E844D">
                <wp:simplePos x="0" y="0"/>
                <wp:positionH relativeFrom="column">
                  <wp:posOffset>-399415</wp:posOffset>
                </wp:positionH>
                <wp:positionV relativeFrom="paragraph">
                  <wp:posOffset>196215</wp:posOffset>
                </wp:positionV>
                <wp:extent cx="6613525" cy="3348990"/>
                <wp:effectExtent l="13970" t="6985" r="11430" b="6350"/>
                <wp:wrapNone/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3525" cy="33489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 cmpd="sng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587E" w:rsidRPr="00F24B38" w:rsidRDefault="0034587E" w:rsidP="0034587E">
                            <w:pPr>
                              <w:jc w:val="both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F24B38">
                              <w:rPr>
                                <w:color w:val="BFBFBF" w:themeColor="background1" w:themeShade="BF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_______</w:t>
                            </w:r>
                          </w:p>
                          <w:p w:rsidR="0034587E" w:rsidRDefault="0034587E" w:rsidP="0034587E"/>
                          <w:p w:rsidR="0034587E" w:rsidRDefault="0034587E" w:rsidP="0034587E"/>
                          <w:p w:rsidR="0034587E" w:rsidRDefault="0034587E" w:rsidP="0034587E"/>
                          <w:p w:rsidR="0034587E" w:rsidRDefault="0034587E" w:rsidP="0034587E"/>
                          <w:p w:rsidR="0034587E" w:rsidRDefault="0034587E" w:rsidP="003458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7" style="position:absolute;left:0;text-align:left;margin-left:-31.45pt;margin-top:15.45pt;width:520.75pt;height:26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" strokecolor="#c0504d" strokeweight="1pt">
                <v:stroke dashstyle="dash"/>
                <v:shadow color="#868686"/>
                <v:textbox>
                  <w:txbxContent>
                    <w:p w:rsidR="0034587E" w:rsidRPr="00F24B38" w:rsidRDefault="0034587E" w:rsidP="0034587E">
                      <w:pPr>
                        <w:jc w:val="both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_</w:t>
                      </w:r>
                      <w:r w:rsidRPr="00F24B38">
                        <w:rPr>
                          <w:color w:val="BFBFBF" w:themeColor="background1" w:themeShade="BF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color w:val="BFBFBF" w:themeColor="background1" w:themeShade="BF"/>
                        </w:rPr>
                        <w:t>_______</w:t>
                      </w:r>
                    </w:p>
                    <w:p w:rsidR="0034587E" w:rsidRDefault="0034587E" w:rsidP="0034587E"/>
                    <w:p w:rsidR="0034587E" w:rsidRDefault="0034587E" w:rsidP="0034587E"/>
                    <w:p w:rsidR="0034587E" w:rsidRDefault="0034587E" w:rsidP="0034587E"/>
                    <w:p w:rsidR="0034587E" w:rsidRDefault="0034587E" w:rsidP="0034587E"/>
                    <w:p w:rsidR="0034587E" w:rsidRDefault="0034587E" w:rsidP="0034587E"/>
                  </w:txbxContent>
                </v:textbox>
              </v:rect>
            </w:pict>
          </mc:Fallback>
        </mc:AlternateContent>
      </w:r>
      <w:r w:rsidRPr="00115AA9">
        <w:rPr>
          <w:noProof/>
          <w:lang w:eastAsia="es-CL"/>
        </w:rPr>
        <w:t>Registre las principales conclusiones de las reflexiones.</w:t>
      </w:r>
    </w:p>
    <w:p w:rsidR="0034587E" w:rsidRDefault="0034587E" w:rsidP="0034587E">
      <w:pPr>
        <w:jc w:val="both"/>
        <w:rPr>
          <w:noProof/>
          <w:lang w:eastAsia="es-CL"/>
        </w:rPr>
      </w:pPr>
    </w:p>
    <w:p w:rsidR="0034587E" w:rsidRPr="00115AA9" w:rsidRDefault="0034587E" w:rsidP="0034587E">
      <w:pPr>
        <w:jc w:val="both"/>
        <w:rPr>
          <w:noProof/>
          <w:lang w:eastAsia="es-CL"/>
        </w:rPr>
      </w:pPr>
    </w:p>
    <w:p w:rsidR="0034587E" w:rsidRPr="00F24B38" w:rsidRDefault="0034587E" w:rsidP="0034587E">
      <w:pPr>
        <w:jc w:val="both"/>
        <w:rPr>
          <w:i/>
          <w:noProof/>
          <w:lang w:eastAsia="es-CL"/>
        </w:rPr>
      </w:pPr>
    </w:p>
    <w:p w:rsidR="0034587E" w:rsidRDefault="0034587E" w:rsidP="0034587E">
      <w:pPr>
        <w:jc w:val="both"/>
        <w:rPr>
          <w:b/>
          <w:i/>
          <w:noProof/>
          <w:lang w:eastAsia="es-CL"/>
        </w:rPr>
      </w:pPr>
    </w:p>
    <w:p w:rsidR="0034587E" w:rsidRDefault="0034587E" w:rsidP="0034587E">
      <w:pPr>
        <w:jc w:val="both"/>
        <w:rPr>
          <w:b/>
          <w:i/>
        </w:rPr>
      </w:pPr>
    </w:p>
    <w:p w:rsidR="0034587E" w:rsidRDefault="0034587E" w:rsidP="0034587E">
      <w:pPr>
        <w:jc w:val="both"/>
        <w:rPr>
          <w:b/>
          <w:i/>
        </w:rPr>
      </w:pPr>
    </w:p>
    <w:p w:rsidR="0034587E" w:rsidRDefault="0034587E" w:rsidP="0034587E">
      <w:pPr>
        <w:jc w:val="both"/>
        <w:rPr>
          <w:b/>
          <w:i/>
        </w:rPr>
      </w:pPr>
    </w:p>
    <w:p w:rsidR="0034587E" w:rsidRDefault="0034587E" w:rsidP="0034587E">
      <w:pPr>
        <w:jc w:val="both"/>
        <w:rPr>
          <w:b/>
          <w:i/>
        </w:rPr>
      </w:pPr>
    </w:p>
    <w:p w:rsidR="0034587E" w:rsidRDefault="0034587E" w:rsidP="0034587E">
      <w:pPr>
        <w:jc w:val="both"/>
        <w:rPr>
          <w:b/>
          <w:i/>
        </w:rPr>
      </w:pPr>
    </w:p>
    <w:p w:rsidR="0034587E" w:rsidRDefault="0034587E" w:rsidP="0034587E">
      <w:pPr>
        <w:jc w:val="both"/>
        <w:rPr>
          <w:b/>
          <w:i/>
        </w:rPr>
      </w:pPr>
    </w:p>
    <w:p w:rsidR="0034587E" w:rsidRDefault="0034587E" w:rsidP="0034587E">
      <w:pPr>
        <w:jc w:val="both"/>
        <w:rPr>
          <w:b/>
          <w:i/>
        </w:rPr>
      </w:pPr>
    </w:p>
    <w:p w:rsidR="0034587E" w:rsidRPr="00225310" w:rsidRDefault="0034587E" w:rsidP="0034587E">
      <w:pPr>
        <w:jc w:val="both"/>
      </w:pPr>
      <w:r w:rsidRPr="00225310">
        <w:t>A partir de lo reflexionado:</w:t>
      </w:r>
    </w:p>
    <w:p w:rsidR="0034587E" w:rsidRDefault="0034587E" w:rsidP="0034587E">
      <w:pPr>
        <w:jc w:val="both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3914E" wp14:editId="31EA39F3">
                <wp:simplePos x="0" y="0"/>
                <wp:positionH relativeFrom="column">
                  <wp:posOffset>-118110</wp:posOffset>
                </wp:positionH>
                <wp:positionV relativeFrom="paragraph">
                  <wp:posOffset>34925</wp:posOffset>
                </wp:positionV>
                <wp:extent cx="5767070" cy="1524000"/>
                <wp:effectExtent l="0" t="0" r="24130" b="1905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070" cy="152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 cmpd="sng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587E" w:rsidRDefault="0034587E" w:rsidP="0034587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</w:pPr>
                            <w:r>
                              <w:t>Determinen:</w:t>
                            </w:r>
                          </w:p>
                          <w:p w:rsidR="0034587E" w:rsidRDefault="0034587E" w:rsidP="0034587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</w:pPr>
                            <w:r>
                              <w:t>Condiciones mínimas para el buen funcionamiento de los espacios formales e informales de participación en su establecimiento.</w:t>
                            </w:r>
                          </w:p>
                          <w:p w:rsidR="0034587E" w:rsidRDefault="0034587E" w:rsidP="0034587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</w:pPr>
                            <w:r>
                              <w:t>Estrategias para potenciar dichos espacios.</w:t>
                            </w:r>
                          </w:p>
                          <w:p w:rsidR="0034587E" w:rsidRDefault="0034587E" w:rsidP="0034587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</w:pPr>
                            <w:r>
                              <w:t>Estrategias para comunicar al resto de la comunidad educativa lo que se conversa en las instancias formales.</w:t>
                            </w:r>
                          </w:p>
                          <w:p w:rsidR="0034587E" w:rsidRDefault="0034587E" w:rsidP="0034587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</w:pPr>
                            <w:r>
                              <w:t>Responsables.</w:t>
                            </w:r>
                          </w:p>
                          <w:p w:rsidR="0034587E" w:rsidRDefault="0034587E" w:rsidP="003458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8" style="position:absolute;left:0;text-align:left;margin-left:-9.3pt;margin-top:2.75pt;width:454.1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" strokecolor="#4f81bd" strokeweight="1pt">
                <v:stroke dashstyle="dash"/>
                <v:shadow color="#868686"/>
                <v:textbox>
                  <w:txbxContent>
                    <w:p w:rsidR="0034587E" w:rsidRDefault="0034587E" w:rsidP="0034587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</w:pPr>
                      <w:r>
                        <w:t>Determinen:</w:t>
                      </w:r>
                    </w:p>
                    <w:p w:rsidR="0034587E" w:rsidRDefault="0034587E" w:rsidP="0034587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</w:pPr>
                      <w:r>
                        <w:t>Condiciones mínimas para el buen funcionamiento de los espacios formales e informales de participación en su establecimiento.</w:t>
                      </w:r>
                    </w:p>
                    <w:p w:rsidR="0034587E" w:rsidRDefault="0034587E" w:rsidP="0034587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</w:pPr>
                      <w:r>
                        <w:t>Estrategias para potenciar dichos espacios.</w:t>
                      </w:r>
                    </w:p>
                    <w:p w:rsidR="0034587E" w:rsidRDefault="0034587E" w:rsidP="0034587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</w:pPr>
                      <w:r>
                        <w:t>Estrategias para comunicar al resto de la comunidad educativa lo que se conversa en las instancias formales.</w:t>
                      </w:r>
                    </w:p>
                    <w:p w:rsidR="0034587E" w:rsidRDefault="0034587E" w:rsidP="0034587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</w:pPr>
                      <w:r>
                        <w:t>Responsables.</w:t>
                      </w:r>
                    </w:p>
                    <w:p w:rsidR="0034587E" w:rsidRDefault="0034587E" w:rsidP="0034587E"/>
                  </w:txbxContent>
                </v:textbox>
              </v:rect>
            </w:pict>
          </mc:Fallback>
        </mc:AlternateContent>
      </w:r>
    </w:p>
    <w:p w:rsidR="0034587E" w:rsidRDefault="0034587E" w:rsidP="0034587E">
      <w:pPr>
        <w:jc w:val="both"/>
        <w:rPr>
          <w:b/>
        </w:rPr>
      </w:pPr>
    </w:p>
    <w:p w:rsidR="0034587E" w:rsidRDefault="0034587E" w:rsidP="0034587E">
      <w:pPr>
        <w:jc w:val="both"/>
        <w:rPr>
          <w:b/>
        </w:rPr>
      </w:pPr>
    </w:p>
    <w:p w:rsidR="0034587E" w:rsidRDefault="0034587E" w:rsidP="0034587E">
      <w:pPr>
        <w:jc w:val="both"/>
        <w:rPr>
          <w:b/>
        </w:rPr>
      </w:pPr>
    </w:p>
    <w:p w:rsidR="0034587E" w:rsidRDefault="0034587E" w:rsidP="0034587E">
      <w:pPr>
        <w:jc w:val="both"/>
        <w:rPr>
          <w:b/>
          <w:noProof/>
          <w:lang w:eastAsia="es-CL"/>
        </w:rPr>
      </w:pPr>
    </w:p>
    <w:p w:rsidR="0034587E" w:rsidRDefault="0034587E" w:rsidP="0034587E">
      <w:pPr>
        <w:jc w:val="both"/>
        <w:rPr>
          <w:b/>
          <w:noProof/>
          <w:lang w:eastAsia="es-CL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FEFD3" wp14:editId="14F02B5A">
                <wp:simplePos x="0" y="0"/>
                <wp:positionH relativeFrom="column">
                  <wp:posOffset>2375535</wp:posOffset>
                </wp:positionH>
                <wp:positionV relativeFrom="paragraph">
                  <wp:posOffset>136525</wp:posOffset>
                </wp:positionV>
                <wp:extent cx="646430" cy="615315"/>
                <wp:effectExtent l="95250" t="19050" r="20320" b="32385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6153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3" o:spid="_x0000_s1026" type="#_x0000_t67" style="position:absolute;margin-left:187.05pt;margin-top:10.75pt;width:50.9pt;height:4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34587E" w:rsidRDefault="0034587E" w:rsidP="0034587E">
      <w:pPr>
        <w:jc w:val="both"/>
        <w:rPr>
          <w:b/>
          <w:noProof/>
          <w:lang w:eastAsia="es-CL"/>
        </w:rPr>
      </w:pPr>
    </w:p>
    <w:p w:rsidR="0034587E" w:rsidRDefault="0034587E" w:rsidP="0034587E">
      <w:pPr>
        <w:jc w:val="both"/>
        <w:rPr>
          <w:b/>
        </w:rPr>
      </w:pPr>
    </w:p>
    <w:p w:rsidR="0034587E" w:rsidRDefault="0034587E" w:rsidP="0034587E">
      <w:pPr>
        <w:tabs>
          <w:tab w:val="left" w:pos="7568"/>
        </w:tabs>
        <w:jc w:val="both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F20CE" wp14:editId="277A6B09">
                <wp:simplePos x="0" y="0"/>
                <wp:positionH relativeFrom="column">
                  <wp:posOffset>-118110</wp:posOffset>
                </wp:positionH>
                <wp:positionV relativeFrom="paragraph">
                  <wp:posOffset>3176</wp:posOffset>
                </wp:positionV>
                <wp:extent cx="5767070" cy="933450"/>
                <wp:effectExtent l="0" t="0" r="24130" b="19050"/>
                <wp:wrapNone/>
                <wp:docPr id="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070" cy="933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 cmpd="sng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587E" w:rsidRDefault="0034587E" w:rsidP="0034587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</w:pPr>
                            <w:r w:rsidRPr="007D7D37">
                              <w:t xml:space="preserve"> </w:t>
                            </w:r>
                            <w:r>
                              <w:t xml:space="preserve">Si al identificar los niveles de participación de los distintos actores del establecimiento educacional </w:t>
                            </w:r>
                            <w:r w:rsidRPr="00F12FB9">
                              <w:t>s</w:t>
                            </w:r>
                            <w:r>
                              <w:t>o</w:t>
                            </w:r>
                            <w:r w:rsidRPr="00F12FB9">
                              <w:t>lo identifica</w:t>
                            </w:r>
                            <w:r>
                              <w:t>n</w:t>
                            </w:r>
                            <w:r w:rsidRPr="00F12FB9">
                              <w:t xml:space="preserve"> participación a nivel informativo y consultivo, defina</w:t>
                            </w:r>
                            <w:r>
                              <w:t>n</w:t>
                            </w:r>
                            <w:r w:rsidRPr="00F12FB9">
                              <w:t xml:space="preserve"> estrategias</w:t>
                            </w:r>
                            <w:r>
                              <w:t xml:space="preserve"> </w:t>
                            </w:r>
                            <w:r w:rsidRPr="00F12FB9">
                              <w:t>para a</w:t>
                            </w:r>
                            <w:r>
                              <w:t xml:space="preserve">mpliarlo a un nivel </w:t>
                            </w:r>
                            <w:r w:rsidRPr="003E2519">
                              <w:t>propositivo</w:t>
                            </w:r>
                            <w:r>
                              <w:t xml:space="preserve"> </w:t>
                            </w:r>
                            <w:r w:rsidRPr="003E2519">
                              <w:t xml:space="preserve">y resolutivo. (Pueden ayudarse de la </w:t>
                            </w:r>
                            <w:r w:rsidRPr="003E2519">
                              <w:rPr>
                                <w:b/>
                              </w:rPr>
                              <w:t>Tabla de niveles de</w:t>
                            </w:r>
                            <w:r w:rsidRPr="00115AA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r w:rsidRPr="00115AA9">
                              <w:rPr>
                                <w:b/>
                              </w:rPr>
                              <w:t>articipación</w:t>
                            </w:r>
                            <w:r>
                              <w:t>).</w:t>
                            </w:r>
                          </w:p>
                          <w:p w:rsidR="0034587E" w:rsidRDefault="0034587E" w:rsidP="0034587E">
                            <w:pPr>
                              <w:jc w:val="both"/>
                            </w:pPr>
                          </w:p>
                          <w:p w:rsidR="0034587E" w:rsidRDefault="0034587E" w:rsidP="003458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9" style="position:absolute;left:0;text-align:left;margin-left:-9.3pt;margin-top:.25pt;width:454.1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" strokecolor="#4f81bd" strokeweight="1pt">
                <v:stroke dashstyle="dash"/>
                <v:shadow color="#868686"/>
                <v:textbox>
                  <w:txbxContent>
                    <w:p w:rsidR="0034587E" w:rsidRDefault="0034587E" w:rsidP="0034587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</w:pPr>
                      <w:r w:rsidRPr="007D7D37">
                        <w:t xml:space="preserve"> </w:t>
                      </w:r>
                      <w:r>
                        <w:t xml:space="preserve">Si al identificar los niveles de participación de los distintos actores del establecimiento educacional </w:t>
                      </w:r>
                      <w:r w:rsidRPr="00F12FB9">
                        <w:t>s</w:t>
                      </w:r>
                      <w:r>
                        <w:t>o</w:t>
                      </w:r>
                      <w:r w:rsidRPr="00F12FB9">
                        <w:t>lo identifica</w:t>
                      </w:r>
                      <w:r>
                        <w:t>n</w:t>
                      </w:r>
                      <w:r w:rsidRPr="00F12FB9">
                        <w:t xml:space="preserve"> participación a nivel informativo y consultivo, defina</w:t>
                      </w:r>
                      <w:r>
                        <w:t>n</w:t>
                      </w:r>
                      <w:r w:rsidRPr="00F12FB9">
                        <w:t xml:space="preserve"> estrategias</w:t>
                      </w:r>
                      <w:r>
                        <w:t xml:space="preserve"> </w:t>
                      </w:r>
                      <w:r w:rsidRPr="00F12FB9">
                        <w:t>para a</w:t>
                      </w:r>
                      <w:r>
                        <w:t xml:space="preserve">mpliarlo a un nivel </w:t>
                      </w:r>
                      <w:r w:rsidRPr="003E2519">
                        <w:t>propositivo</w:t>
                      </w:r>
                      <w:r>
                        <w:t xml:space="preserve"> </w:t>
                      </w:r>
                      <w:r w:rsidRPr="003E2519">
                        <w:t xml:space="preserve">y resolutivo. (Pueden ayudarse de la </w:t>
                      </w:r>
                      <w:r w:rsidRPr="003E2519">
                        <w:rPr>
                          <w:b/>
                        </w:rPr>
                        <w:t>Tabla de niveles de</w:t>
                      </w:r>
                      <w:r w:rsidRPr="00115AA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p</w:t>
                      </w:r>
                      <w:r w:rsidRPr="00115AA9">
                        <w:rPr>
                          <w:b/>
                        </w:rPr>
                        <w:t>articipación</w:t>
                      </w:r>
                      <w:r>
                        <w:t>).</w:t>
                      </w:r>
                    </w:p>
                    <w:p w:rsidR="0034587E" w:rsidRDefault="0034587E" w:rsidP="0034587E">
                      <w:pPr>
                        <w:jc w:val="both"/>
                      </w:pPr>
                    </w:p>
                    <w:p w:rsidR="0034587E" w:rsidRDefault="0034587E" w:rsidP="0034587E"/>
                  </w:txbxContent>
                </v:textbox>
              </v:rect>
            </w:pict>
          </mc:Fallback>
        </mc:AlternateContent>
      </w:r>
      <w:r>
        <w:rPr>
          <w:b/>
        </w:rPr>
        <w:tab/>
      </w:r>
    </w:p>
    <w:p w:rsidR="0034587E" w:rsidRDefault="0034587E" w:rsidP="0034587E">
      <w:pPr>
        <w:jc w:val="both"/>
        <w:rPr>
          <w:b/>
        </w:rPr>
      </w:pPr>
    </w:p>
    <w:p w:rsidR="0034587E" w:rsidRDefault="0034587E" w:rsidP="0034587E">
      <w:pPr>
        <w:jc w:val="both"/>
        <w:rPr>
          <w:b/>
        </w:rPr>
      </w:pPr>
    </w:p>
    <w:p w:rsidR="0034587E" w:rsidRDefault="0034587E" w:rsidP="0034587E">
      <w:pPr>
        <w:jc w:val="both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DF0C7" wp14:editId="4D5AD9CF">
                <wp:simplePos x="0" y="0"/>
                <wp:positionH relativeFrom="column">
                  <wp:posOffset>2375535</wp:posOffset>
                </wp:positionH>
                <wp:positionV relativeFrom="paragraph">
                  <wp:posOffset>214630</wp:posOffset>
                </wp:positionV>
                <wp:extent cx="646430" cy="615315"/>
                <wp:effectExtent l="95250" t="19050" r="20320" b="32385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6153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67" style="position:absolute;margin-left:187.05pt;margin-top:16.9pt;width:50.9pt;height:4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34587E" w:rsidRDefault="0034587E" w:rsidP="0034587E">
      <w:pPr>
        <w:jc w:val="both"/>
        <w:rPr>
          <w:b/>
        </w:rPr>
      </w:pPr>
    </w:p>
    <w:p w:rsidR="0034587E" w:rsidRDefault="0034587E" w:rsidP="0034587E">
      <w:pPr>
        <w:jc w:val="both"/>
        <w:rPr>
          <w:b/>
        </w:rPr>
      </w:pPr>
    </w:p>
    <w:p w:rsidR="0034587E" w:rsidRDefault="0034587E" w:rsidP="0034587E">
      <w:pPr>
        <w:jc w:val="both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A5157" wp14:editId="128F65CD">
                <wp:simplePos x="0" y="0"/>
                <wp:positionH relativeFrom="column">
                  <wp:posOffset>-117475</wp:posOffset>
                </wp:positionH>
                <wp:positionV relativeFrom="paragraph">
                  <wp:posOffset>36195</wp:posOffset>
                </wp:positionV>
                <wp:extent cx="5767070" cy="1134745"/>
                <wp:effectExtent l="0" t="0" r="24130" b="27305"/>
                <wp:wrapNone/>
                <wp:docPr id="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070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 cmpd="sng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587E" w:rsidRDefault="0034587E" w:rsidP="0034587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</w:pPr>
                            <w:r>
                              <w:t>Definan</w:t>
                            </w:r>
                            <w:r>
                              <w:t xml:space="preserve"> una política de p</w:t>
                            </w:r>
                            <w:r w:rsidRPr="005F5A36">
                              <w:t>articipación</w:t>
                            </w:r>
                            <w:r>
                              <w:t xml:space="preserve"> del establecimiento educacional</w:t>
                            </w:r>
                            <w:r w:rsidRPr="005F5A36">
                              <w:t xml:space="preserve"> que considere objetivos de esta</w:t>
                            </w:r>
                            <w:r>
                              <w:t>, acciones concretas, actitudes y responsabilidades y compromisos compartidos. Esta primera instancia puede dar paso a una construcción participativa de la política con los actores de la comunidad escolar.</w:t>
                            </w:r>
                          </w:p>
                          <w:p w:rsidR="0034587E" w:rsidRDefault="0034587E" w:rsidP="0034587E">
                            <w:pPr>
                              <w:jc w:val="both"/>
                            </w:pPr>
                          </w:p>
                          <w:p w:rsidR="0034587E" w:rsidRDefault="0034587E" w:rsidP="003458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0" style="position:absolute;left:0;text-align:left;margin-left:-9.25pt;margin-top:2.85pt;width:454.1pt;height:8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" strokecolor="#4f81bd" strokeweight="1pt">
                <v:stroke dashstyle="dash"/>
                <v:shadow color="#868686"/>
                <v:textbox>
                  <w:txbxContent>
                    <w:p w:rsidR="0034587E" w:rsidRDefault="0034587E" w:rsidP="0034587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</w:pPr>
                      <w:r>
                        <w:t>Definan</w:t>
                      </w:r>
                      <w:r>
                        <w:t xml:space="preserve"> una política de p</w:t>
                      </w:r>
                      <w:r w:rsidRPr="005F5A36">
                        <w:t>articipación</w:t>
                      </w:r>
                      <w:r>
                        <w:t xml:space="preserve"> del establecimiento educacional</w:t>
                      </w:r>
                      <w:r w:rsidRPr="005F5A36">
                        <w:t xml:space="preserve"> que considere objetivos de esta</w:t>
                      </w:r>
                      <w:r>
                        <w:t>, acciones concretas, actitudes y responsabilidades y compromisos compartidos. Esta primera instancia puede dar paso a una construcción participativa de la política con los actores de la comunidad escolar.</w:t>
                      </w:r>
                    </w:p>
                    <w:p w:rsidR="0034587E" w:rsidRDefault="0034587E" w:rsidP="0034587E">
                      <w:pPr>
                        <w:jc w:val="both"/>
                      </w:pPr>
                    </w:p>
                    <w:p w:rsidR="0034587E" w:rsidRDefault="0034587E" w:rsidP="0034587E"/>
                  </w:txbxContent>
                </v:textbox>
              </v:rect>
            </w:pict>
          </mc:Fallback>
        </mc:AlternateContent>
      </w:r>
    </w:p>
    <w:p w:rsidR="0034587E" w:rsidRDefault="0034587E" w:rsidP="0034587E">
      <w:pPr>
        <w:jc w:val="both"/>
        <w:rPr>
          <w:b/>
        </w:rPr>
      </w:pPr>
    </w:p>
    <w:p w:rsidR="0034587E" w:rsidRPr="00A37515" w:rsidRDefault="0034587E" w:rsidP="0034587E">
      <w:pPr>
        <w:jc w:val="both"/>
        <w:rPr>
          <w:b/>
        </w:rPr>
      </w:pPr>
    </w:p>
    <w:p w:rsidR="0034587E" w:rsidRDefault="0034587E" w:rsidP="0034587E">
      <w:pPr>
        <w:pStyle w:val="Prrafodelista"/>
        <w:ind w:left="426" w:hanging="284"/>
        <w:jc w:val="both"/>
      </w:pPr>
    </w:p>
    <w:p w:rsidR="0034587E" w:rsidRDefault="0034587E" w:rsidP="0034587E">
      <w:pPr>
        <w:pStyle w:val="Prrafodelista"/>
        <w:ind w:left="426"/>
        <w:jc w:val="both"/>
      </w:pPr>
    </w:p>
    <w:tbl>
      <w:tblPr>
        <w:tblStyle w:val="Tablaconcuadrcula"/>
        <w:tblW w:w="9073" w:type="dxa"/>
        <w:tblInd w:w="-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6"/>
      </w:tblGrid>
      <w:tr w:rsidR="0034587E" w:rsidTr="0034587E"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34587E" w:rsidRDefault="0034587E" w:rsidP="0034587E">
            <w:pPr>
              <w:ind w:left="175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6" w:type="dxa"/>
            <w:tcBorders>
              <w:top w:val="nil"/>
              <w:left w:val="nil"/>
            </w:tcBorders>
          </w:tcPr>
          <w:p w:rsidR="0034587E" w:rsidRDefault="0034587E" w:rsidP="0034587E">
            <w:pPr>
              <w:ind w:left="709"/>
              <w:jc w:val="both"/>
              <w:rPr>
                <w:b/>
              </w:rPr>
            </w:pPr>
          </w:p>
        </w:tc>
      </w:tr>
      <w:tr w:rsidR="0034587E" w:rsidTr="0034587E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4587E" w:rsidRDefault="0034587E" w:rsidP="0034587E">
            <w:pPr>
              <w:jc w:val="both"/>
              <w:rPr>
                <w:b/>
              </w:rPr>
            </w:pPr>
          </w:p>
        </w:tc>
        <w:tc>
          <w:tcPr>
            <w:tcW w:w="8506" w:type="dxa"/>
            <w:tcBorders>
              <w:left w:val="nil"/>
            </w:tcBorders>
          </w:tcPr>
          <w:p w:rsidR="0034587E" w:rsidRDefault="0034587E" w:rsidP="0034587E">
            <w:pPr>
              <w:jc w:val="both"/>
              <w:rPr>
                <w:b/>
              </w:rPr>
            </w:pPr>
          </w:p>
        </w:tc>
      </w:tr>
      <w:tr w:rsidR="0034587E" w:rsidTr="0034587E"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34587E" w:rsidRDefault="0034587E" w:rsidP="0034587E">
            <w:pPr>
              <w:jc w:val="right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8506" w:type="dxa"/>
            <w:tcBorders>
              <w:left w:val="nil"/>
            </w:tcBorders>
          </w:tcPr>
          <w:p w:rsidR="0034587E" w:rsidRDefault="0034587E" w:rsidP="0034587E">
            <w:pPr>
              <w:jc w:val="both"/>
              <w:rPr>
                <w:b/>
              </w:rPr>
            </w:pPr>
          </w:p>
        </w:tc>
      </w:tr>
      <w:tr w:rsidR="0034587E" w:rsidTr="0034587E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4587E" w:rsidRDefault="0034587E" w:rsidP="0034587E">
            <w:pPr>
              <w:jc w:val="both"/>
              <w:rPr>
                <w:b/>
              </w:rPr>
            </w:pPr>
          </w:p>
        </w:tc>
        <w:tc>
          <w:tcPr>
            <w:tcW w:w="8506" w:type="dxa"/>
            <w:tcBorders>
              <w:left w:val="nil"/>
            </w:tcBorders>
          </w:tcPr>
          <w:p w:rsidR="0034587E" w:rsidRDefault="0034587E" w:rsidP="0034587E">
            <w:pPr>
              <w:jc w:val="both"/>
              <w:rPr>
                <w:b/>
              </w:rPr>
            </w:pPr>
          </w:p>
        </w:tc>
      </w:tr>
      <w:tr w:rsidR="0034587E" w:rsidTr="0034587E"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34587E" w:rsidRDefault="0034587E" w:rsidP="0034587E">
            <w:pPr>
              <w:jc w:val="right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8506" w:type="dxa"/>
            <w:tcBorders>
              <w:left w:val="nil"/>
            </w:tcBorders>
          </w:tcPr>
          <w:p w:rsidR="0034587E" w:rsidRDefault="0034587E" w:rsidP="0034587E">
            <w:pPr>
              <w:jc w:val="both"/>
              <w:rPr>
                <w:b/>
              </w:rPr>
            </w:pPr>
          </w:p>
        </w:tc>
      </w:tr>
      <w:tr w:rsidR="0034587E" w:rsidTr="0034587E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4587E" w:rsidRDefault="0034587E" w:rsidP="0034587E">
            <w:pPr>
              <w:jc w:val="both"/>
              <w:rPr>
                <w:b/>
              </w:rPr>
            </w:pPr>
          </w:p>
        </w:tc>
        <w:tc>
          <w:tcPr>
            <w:tcW w:w="8506" w:type="dxa"/>
            <w:tcBorders>
              <w:left w:val="nil"/>
            </w:tcBorders>
          </w:tcPr>
          <w:p w:rsidR="0034587E" w:rsidRDefault="0034587E" w:rsidP="0034587E">
            <w:pPr>
              <w:jc w:val="both"/>
              <w:rPr>
                <w:b/>
              </w:rPr>
            </w:pPr>
          </w:p>
        </w:tc>
      </w:tr>
    </w:tbl>
    <w:p w:rsidR="0034587E" w:rsidRDefault="0034587E" w:rsidP="0034587E">
      <w:pPr>
        <w:jc w:val="both"/>
        <w:rPr>
          <w:b/>
        </w:rPr>
      </w:pPr>
    </w:p>
    <w:p w:rsidR="00DB1157" w:rsidRDefault="00DB1157"/>
    <w:sectPr w:rsidR="00DB11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ECF"/>
    <w:multiLevelType w:val="hybridMultilevel"/>
    <w:tmpl w:val="096023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5771E"/>
    <w:multiLevelType w:val="hybridMultilevel"/>
    <w:tmpl w:val="97A8B5DA"/>
    <w:lvl w:ilvl="0" w:tplc="21EE2396">
      <w:numFmt w:val="bullet"/>
      <w:lvlText w:val="-"/>
      <w:lvlJc w:val="left"/>
      <w:pPr>
        <w:ind w:left="2008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">
    <w:nsid w:val="18F40DB5"/>
    <w:multiLevelType w:val="hybridMultilevel"/>
    <w:tmpl w:val="6486FE18"/>
    <w:lvl w:ilvl="0" w:tplc="7B3AEB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E4A34"/>
    <w:multiLevelType w:val="hybridMultilevel"/>
    <w:tmpl w:val="068A3566"/>
    <w:lvl w:ilvl="0" w:tplc="D4B4ABF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323E0B"/>
    <w:multiLevelType w:val="hybridMultilevel"/>
    <w:tmpl w:val="F6EAF4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7E"/>
    <w:rsid w:val="0034587E"/>
    <w:rsid w:val="00D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8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587E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34587E"/>
    <w:rPr>
      <w:vertAlign w:val="superscript"/>
    </w:rPr>
  </w:style>
  <w:style w:type="table" w:styleId="Tablaconcuadrcula">
    <w:name w:val="Table Grid"/>
    <w:basedOn w:val="Tablanormal"/>
    <w:uiPriority w:val="59"/>
    <w:rsid w:val="0034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8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587E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34587E"/>
    <w:rPr>
      <w:vertAlign w:val="superscript"/>
    </w:rPr>
  </w:style>
  <w:style w:type="table" w:styleId="Tablaconcuadrcula">
    <w:name w:val="Table Grid"/>
    <w:basedOn w:val="Tablanormal"/>
    <w:uiPriority w:val="59"/>
    <w:rsid w:val="0034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2016-05-18T17:27:00Z</dcterms:created>
  <dcterms:modified xsi:type="dcterms:W3CDTF">2016-05-18T17:37:00Z</dcterms:modified>
</cp:coreProperties>
</file>